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B8" w:rsidRDefault="007336B8" w:rsidP="007336B8">
      <w:pPr>
        <w:pStyle w:val="ListParagraph"/>
        <w:shd w:val="clear" w:color="auto" w:fill="FFFFFF"/>
        <w:spacing w:after="0" w:line="240" w:lineRule="auto"/>
        <w:ind w:left="0"/>
        <w:contextualSpacing w:val="0"/>
        <w:jc w:val="center"/>
        <w:rPr>
          <w:rFonts w:cstheme="minorHAnsi"/>
          <w:b/>
          <w:color w:val="000000" w:themeColor="text1"/>
        </w:rPr>
      </w:pPr>
    </w:p>
    <w:p w:rsidR="007336B8" w:rsidRDefault="007336B8" w:rsidP="007336B8">
      <w:pPr>
        <w:pStyle w:val="ListParagraph"/>
        <w:shd w:val="clear" w:color="auto" w:fill="FFFFFF"/>
        <w:spacing w:after="0" w:line="240" w:lineRule="auto"/>
        <w:ind w:left="0"/>
        <w:contextualSpacing w:val="0"/>
        <w:jc w:val="center"/>
        <w:rPr>
          <w:rFonts w:cstheme="minorHAnsi"/>
          <w:b/>
          <w:color w:val="000000" w:themeColor="text1"/>
        </w:rPr>
      </w:pPr>
      <w:r>
        <w:rPr>
          <w:rFonts w:cstheme="minorHAnsi"/>
          <w:b/>
          <w:noProof/>
          <w:color w:val="000000" w:themeColor="text1"/>
        </w:rPr>
        <w:drawing>
          <wp:inline distT="0" distB="0" distL="0" distR="0">
            <wp:extent cx="3124200" cy="1005240"/>
            <wp:effectExtent l="0" t="0" r="0" b="444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Clogo_horizontal_tagline_small.jpg"/>
                    <pic:cNvPicPr/>
                  </pic:nvPicPr>
                  <pic:blipFill>
                    <a:blip r:embed="rId4">
                      <a:extLst>
                        <a:ext uri="{28A0092B-C50C-407E-A947-70E740481C1C}">
                          <a14:useLocalDpi xmlns:a14="http://schemas.microsoft.com/office/drawing/2010/main" val="0"/>
                        </a:ext>
                      </a:extLst>
                    </a:blip>
                    <a:stretch>
                      <a:fillRect/>
                    </a:stretch>
                  </pic:blipFill>
                  <pic:spPr>
                    <a:xfrm>
                      <a:off x="0" y="0"/>
                      <a:ext cx="3154084" cy="1014855"/>
                    </a:xfrm>
                    <a:prstGeom prst="rect">
                      <a:avLst/>
                    </a:prstGeom>
                  </pic:spPr>
                </pic:pic>
              </a:graphicData>
            </a:graphic>
          </wp:inline>
        </w:drawing>
      </w:r>
    </w:p>
    <w:p w:rsidR="007336B8" w:rsidRDefault="007336B8" w:rsidP="007336B8">
      <w:pPr>
        <w:pStyle w:val="ListParagraph"/>
        <w:shd w:val="clear" w:color="auto" w:fill="FFFFFF"/>
        <w:spacing w:after="0" w:line="240" w:lineRule="auto"/>
        <w:ind w:left="0"/>
        <w:contextualSpacing w:val="0"/>
        <w:jc w:val="center"/>
        <w:rPr>
          <w:rFonts w:cstheme="minorHAnsi"/>
          <w:b/>
          <w:color w:val="000000" w:themeColor="text1"/>
        </w:rPr>
      </w:pPr>
    </w:p>
    <w:p w:rsidR="007336B8" w:rsidRDefault="007336B8" w:rsidP="007336B8">
      <w:pPr>
        <w:pStyle w:val="ListParagraph"/>
        <w:shd w:val="clear" w:color="auto" w:fill="FFFFFF"/>
        <w:spacing w:after="0" w:line="240" w:lineRule="auto"/>
        <w:ind w:left="0"/>
        <w:contextualSpacing w:val="0"/>
        <w:jc w:val="center"/>
        <w:rPr>
          <w:rFonts w:cstheme="minorHAnsi"/>
          <w:b/>
          <w:color w:val="000000" w:themeColor="text1"/>
          <w:sz w:val="32"/>
        </w:rPr>
      </w:pPr>
    </w:p>
    <w:p w:rsidR="007336B8" w:rsidRPr="007336B8" w:rsidRDefault="007336B8" w:rsidP="007336B8">
      <w:pPr>
        <w:pStyle w:val="ListParagraph"/>
        <w:shd w:val="clear" w:color="auto" w:fill="FFFFFF"/>
        <w:spacing w:after="0" w:line="240" w:lineRule="auto"/>
        <w:ind w:left="0"/>
        <w:contextualSpacing w:val="0"/>
        <w:jc w:val="center"/>
        <w:rPr>
          <w:rFonts w:cstheme="minorHAnsi"/>
          <w:b/>
          <w:color w:val="000000" w:themeColor="text1"/>
          <w:sz w:val="32"/>
        </w:rPr>
      </w:pPr>
      <w:r w:rsidRPr="007336B8">
        <w:rPr>
          <w:rFonts w:cstheme="minorHAnsi"/>
          <w:b/>
          <w:color w:val="000000" w:themeColor="text1"/>
          <w:sz w:val="32"/>
        </w:rPr>
        <w:t>Statement of Values on Diversity</w:t>
      </w:r>
      <w:r w:rsidR="00852BB1">
        <w:rPr>
          <w:rFonts w:cstheme="minorHAnsi"/>
          <w:b/>
          <w:color w:val="000000" w:themeColor="text1"/>
          <w:sz w:val="32"/>
        </w:rPr>
        <w:t>, Equity</w:t>
      </w:r>
      <w:r w:rsidRPr="007336B8">
        <w:rPr>
          <w:rFonts w:cstheme="minorHAnsi"/>
          <w:b/>
          <w:color w:val="000000" w:themeColor="text1"/>
          <w:sz w:val="32"/>
        </w:rPr>
        <w:t xml:space="preserve"> &amp; </w:t>
      </w:r>
      <w:r w:rsidR="00FA4FFE">
        <w:rPr>
          <w:rFonts w:cstheme="minorHAnsi"/>
          <w:b/>
          <w:color w:val="000000" w:themeColor="text1"/>
          <w:sz w:val="32"/>
        </w:rPr>
        <w:t>I</w:t>
      </w:r>
      <w:bookmarkStart w:id="0" w:name="_GoBack"/>
      <w:bookmarkEnd w:id="0"/>
      <w:r w:rsidRPr="007336B8">
        <w:rPr>
          <w:rFonts w:cstheme="minorHAnsi"/>
          <w:b/>
          <w:color w:val="000000" w:themeColor="text1"/>
          <w:sz w:val="32"/>
        </w:rPr>
        <w:t>nclusion</w:t>
      </w:r>
    </w:p>
    <w:p w:rsidR="002D21CA" w:rsidRDefault="002D21CA" w:rsidP="002D21CA"/>
    <w:p w:rsidR="000F5B70" w:rsidRDefault="002D21CA" w:rsidP="002D21CA">
      <w:pPr>
        <w:pStyle w:val="ListParagraph"/>
        <w:shd w:val="clear" w:color="auto" w:fill="FFFFFF"/>
        <w:spacing w:after="0" w:line="240" w:lineRule="auto"/>
        <w:ind w:left="0"/>
        <w:rPr>
          <w:color w:val="000000"/>
        </w:rPr>
      </w:pPr>
      <w:r>
        <w:rPr>
          <w:color w:val="000000"/>
        </w:rPr>
        <w:t xml:space="preserve">The Loudoun County Chamber of Commerce is committed to advancing the values and benefits of diversity, equity and inclusion in our county. We believe that each member of our community deserves every opportunity to enjoy the benefits of a strong economy and a vibrant quality of life. </w:t>
      </w:r>
    </w:p>
    <w:p w:rsidR="000F5B70" w:rsidRDefault="000F5B70" w:rsidP="002D21CA">
      <w:pPr>
        <w:pStyle w:val="ListParagraph"/>
        <w:shd w:val="clear" w:color="auto" w:fill="FFFFFF"/>
        <w:spacing w:after="0" w:line="240" w:lineRule="auto"/>
        <w:ind w:left="0"/>
        <w:rPr>
          <w:color w:val="000000"/>
        </w:rPr>
      </w:pPr>
    </w:p>
    <w:p w:rsidR="002D21CA" w:rsidRDefault="002D21CA" w:rsidP="002D21CA">
      <w:pPr>
        <w:pStyle w:val="ListParagraph"/>
        <w:shd w:val="clear" w:color="auto" w:fill="FFFFFF"/>
        <w:spacing w:after="0" w:line="240" w:lineRule="auto"/>
        <w:ind w:left="0"/>
        <w:rPr>
          <w:color w:val="000000"/>
        </w:rPr>
      </w:pPr>
      <w:r>
        <w:rPr>
          <w:color w:val="000000"/>
        </w:rPr>
        <w:t>We believe that celebrating diversity, championing equity and cultivating inclusion</w:t>
      </w:r>
      <w:r w:rsidR="00FA4FFE">
        <w:rPr>
          <w:color w:val="000000"/>
        </w:rPr>
        <w:t>, with dignity and civility,</w:t>
      </w:r>
      <w:r>
        <w:rPr>
          <w:color w:val="000000"/>
        </w:rPr>
        <w:t xml:space="preserve"> are critical to the economic vitality and overall health of Loudoun County and the entire Northern Virginia region.</w:t>
      </w:r>
    </w:p>
    <w:p w:rsidR="002D21CA" w:rsidRDefault="002D21CA" w:rsidP="002D21CA">
      <w:pPr>
        <w:pStyle w:val="ListParagraph"/>
        <w:shd w:val="clear" w:color="auto" w:fill="FFFFFF"/>
        <w:spacing w:after="0" w:line="240" w:lineRule="auto"/>
        <w:ind w:left="0"/>
        <w:rPr>
          <w:color w:val="000000"/>
        </w:rPr>
      </w:pPr>
    </w:p>
    <w:p w:rsidR="00852BB1" w:rsidRDefault="002D21CA" w:rsidP="00852BB1">
      <w:pPr>
        <w:pStyle w:val="ListParagraph"/>
        <w:shd w:val="clear" w:color="auto" w:fill="FFFFFF"/>
        <w:spacing w:after="0" w:line="240" w:lineRule="auto"/>
        <w:ind w:left="0"/>
        <w:rPr>
          <w:color w:val="000000"/>
        </w:rPr>
      </w:pPr>
      <w:r>
        <w:rPr>
          <w:color w:val="000000"/>
        </w:rPr>
        <w:t>To best serve and represent our members, the Loudoun Chamber is committed to building and maintaining a diverse</w:t>
      </w:r>
      <w:r w:rsidR="00852BB1">
        <w:rPr>
          <w:color w:val="000000"/>
        </w:rPr>
        <w:t>, equitable</w:t>
      </w:r>
      <w:r>
        <w:rPr>
          <w:color w:val="000000"/>
        </w:rPr>
        <w:t xml:space="preserve"> and inclusive business environment. In doing so, we strive to become a civic model for the implementation of diversity</w:t>
      </w:r>
      <w:r w:rsidR="00852BB1">
        <w:rPr>
          <w:color w:val="000000"/>
        </w:rPr>
        <w:t>, equity</w:t>
      </w:r>
      <w:r>
        <w:rPr>
          <w:color w:val="000000"/>
        </w:rPr>
        <w:t xml:space="preserve"> and inclusion strategies that advance education, innovation, and economic growth</w:t>
      </w:r>
      <w:r w:rsidR="002F28AC">
        <w:rPr>
          <w:color w:val="000000"/>
        </w:rPr>
        <w:t>.</w:t>
      </w:r>
    </w:p>
    <w:p w:rsidR="002D21CA" w:rsidRDefault="002D21CA" w:rsidP="002D21CA">
      <w:pPr>
        <w:pStyle w:val="ListParagraph"/>
        <w:shd w:val="clear" w:color="auto" w:fill="FFFFFF"/>
        <w:spacing w:after="0" w:line="240" w:lineRule="auto"/>
        <w:ind w:left="0"/>
        <w:rPr>
          <w:color w:val="000000"/>
        </w:rPr>
      </w:pPr>
    </w:p>
    <w:p w:rsidR="002D21CA" w:rsidRPr="009474BA" w:rsidRDefault="002D21CA" w:rsidP="009474BA">
      <w:pPr>
        <w:spacing w:after="0" w:line="240" w:lineRule="auto"/>
      </w:pPr>
    </w:p>
    <w:sectPr w:rsidR="002D21CA" w:rsidRPr="0094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BA"/>
    <w:rsid w:val="000F5B70"/>
    <w:rsid w:val="002D21CA"/>
    <w:rsid w:val="002F28AC"/>
    <w:rsid w:val="004F421A"/>
    <w:rsid w:val="005E6863"/>
    <w:rsid w:val="007336B8"/>
    <w:rsid w:val="00852BB1"/>
    <w:rsid w:val="009474BA"/>
    <w:rsid w:val="00F1546F"/>
    <w:rsid w:val="00F95F57"/>
    <w:rsid w:val="00FA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7D7B"/>
  <w15:chartTrackingRefBased/>
  <w15:docId w15:val="{18BAAEDD-B394-45B3-9A36-0FD2716F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BA"/>
    <w:pPr>
      <w:ind w:left="720"/>
      <w:contextualSpacing/>
    </w:pPr>
  </w:style>
  <w:style w:type="paragraph" w:styleId="BalloonText">
    <w:name w:val="Balloon Text"/>
    <w:basedOn w:val="Normal"/>
    <w:link w:val="BalloonTextChar"/>
    <w:uiPriority w:val="99"/>
    <w:semiHidden/>
    <w:unhideWhenUsed/>
    <w:rsid w:val="005E6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Howard</dc:creator>
  <cp:keywords/>
  <dc:description/>
  <cp:lastModifiedBy>Tony Howard</cp:lastModifiedBy>
  <cp:revision>12</cp:revision>
  <dcterms:created xsi:type="dcterms:W3CDTF">2019-07-08T21:06:00Z</dcterms:created>
  <dcterms:modified xsi:type="dcterms:W3CDTF">2019-08-05T14:58:00Z</dcterms:modified>
</cp:coreProperties>
</file>